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3AB1" w:rsidRPr="00F03AB1" w:rsidRDefault="00F03AB1" w:rsidP="00F03AB1">
      <w:pPr>
        <w:jc w:val="center"/>
        <w:rPr>
          <w:b/>
          <w:sz w:val="24"/>
          <w:szCs w:val="24"/>
        </w:rPr>
      </w:pPr>
      <w:r w:rsidRPr="00F03AB1">
        <w:rPr>
          <w:b/>
          <w:sz w:val="24"/>
          <w:szCs w:val="24"/>
        </w:rPr>
        <w:t>&lt;ON THE LETTERHEAD OF THE COMPANY&gt;</w:t>
      </w:r>
    </w:p>
    <w:p w:rsidR="00F03AB1" w:rsidRPr="00F03AB1" w:rsidRDefault="00F03AB1" w:rsidP="00F03AB1">
      <w:pPr>
        <w:jc w:val="center"/>
        <w:rPr>
          <w:b/>
          <w:sz w:val="24"/>
          <w:szCs w:val="24"/>
        </w:rPr>
      </w:pPr>
    </w:p>
    <w:p w:rsidR="003638C3" w:rsidRPr="00F03AB1" w:rsidRDefault="00F03AB1" w:rsidP="00F03AB1">
      <w:pPr>
        <w:jc w:val="center"/>
        <w:rPr>
          <w:b/>
          <w:sz w:val="24"/>
          <w:szCs w:val="24"/>
        </w:rPr>
      </w:pPr>
      <w:r w:rsidRPr="00F03AB1">
        <w:rPr>
          <w:b/>
          <w:sz w:val="24"/>
          <w:szCs w:val="24"/>
        </w:rPr>
        <w:t>STATEMENT OF PENDING LITIGATIONS</w:t>
      </w:r>
    </w:p>
    <w:p w:rsidR="00F03AB1" w:rsidRPr="00F03AB1" w:rsidRDefault="00F03AB1" w:rsidP="00F03AB1">
      <w:pPr>
        <w:rPr>
          <w:sz w:val="24"/>
          <w:szCs w:val="24"/>
        </w:rPr>
      </w:pPr>
    </w:p>
    <w:p w:rsidR="00F03AB1" w:rsidRPr="00F03AB1" w:rsidRDefault="00F03AB1" w:rsidP="00F03AB1">
      <w:pPr>
        <w:rPr>
          <w:sz w:val="24"/>
          <w:szCs w:val="24"/>
        </w:rPr>
      </w:pPr>
      <w:r w:rsidRPr="00F03AB1">
        <w:rPr>
          <w:sz w:val="24"/>
          <w:szCs w:val="24"/>
        </w:rPr>
        <w:t>This is to certify that the company does not have any pending litigation in any court as on the date of the filing of application for removal of name from the records of Registrar of Companies.</w:t>
      </w:r>
    </w:p>
    <w:p w:rsidR="00F03AB1" w:rsidRDefault="00F03AB1" w:rsidP="00F03AB1"/>
    <w:p w:rsidR="00F03AB1" w:rsidRDefault="00F03AB1" w:rsidP="00F03AB1">
      <w:pPr>
        <w:jc w:val="center"/>
        <w:rPr>
          <w:sz w:val="40"/>
          <w:szCs w:val="40"/>
        </w:rPr>
      </w:pPr>
      <w:r w:rsidRPr="00F03AB1">
        <w:rPr>
          <w:sz w:val="40"/>
          <w:szCs w:val="40"/>
        </w:rPr>
        <w:t>OR</w:t>
      </w:r>
    </w:p>
    <w:p w:rsidR="00F03AB1" w:rsidRDefault="00F03AB1" w:rsidP="00F03AB1">
      <w:pPr>
        <w:rPr>
          <w:sz w:val="24"/>
          <w:szCs w:val="24"/>
        </w:rPr>
      </w:pPr>
      <w:r>
        <w:rPr>
          <w:sz w:val="24"/>
          <w:szCs w:val="24"/>
        </w:rPr>
        <w:t>The company has the following litigation pending in the court:</w:t>
      </w:r>
    </w:p>
    <w:tbl>
      <w:tblPr>
        <w:tblStyle w:val="TableGrid"/>
        <w:tblW w:w="0" w:type="auto"/>
        <w:tblLook w:val="04A0"/>
      </w:tblPr>
      <w:tblGrid>
        <w:gridCol w:w="675"/>
        <w:gridCol w:w="2977"/>
        <w:gridCol w:w="2693"/>
        <w:gridCol w:w="2897"/>
      </w:tblGrid>
      <w:tr w:rsidR="00F03AB1" w:rsidTr="00F03AB1">
        <w:tc>
          <w:tcPr>
            <w:tcW w:w="675" w:type="dxa"/>
          </w:tcPr>
          <w:p w:rsidR="00F03AB1" w:rsidRDefault="00F03AB1" w:rsidP="00F03AB1">
            <w:pPr>
              <w:rPr>
                <w:sz w:val="24"/>
                <w:szCs w:val="24"/>
              </w:rPr>
            </w:pPr>
            <w:r>
              <w:rPr>
                <w:sz w:val="24"/>
                <w:szCs w:val="24"/>
              </w:rPr>
              <w:t>Sr. No.</w:t>
            </w:r>
          </w:p>
        </w:tc>
        <w:tc>
          <w:tcPr>
            <w:tcW w:w="2977" w:type="dxa"/>
          </w:tcPr>
          <w:p w:rsidR="00F03AB1" w:rsidRDefault="00F03AB1" w:rsidP="00F03AB1">
            <w:pPr>
              <w:rPr>
                <w:sz w:val="24"/>
                <w:szCs w:val="24"/>
              </w:rPr>
            </w:pPr>
            <w:r>
              <w:rPr>
                <w:sz w:val="24"/>
                <w:szCs w:val="24"/>
              </w:rPr>
              <w:t xml:space="preserve">Particulars of litigation </w:t>
            </w:r>
          </w:p>
        </w:tc>
        <w:tc>
          <w:tcPr>
            <w:tcW w:w="2693" w:type="dxa"/>
          </w:tcPr>
          <w:p w:rsidR="00F03AB1" w:rsidRDefault="00F03AB1" w:rsidP="00F03AB1">
            <w:pPr>
              <w:rPr>
                <w:sz w:val="24"/>
                <w:szCs w:val="24"/>
              </w:rPr>
            </w:pPr>
            <w:r>
              <w:rPr>
                <w:sz w:val="24"/>
                <w:szCs w:val="24"/>
              </w:rPr>
              <w:t>Competent Authority / Court</w:t>
            </w:r>
          </w:p>
        </w:tc>
        <w:tc>
          <w:tcPr>
            <w:tcW w:w="2897" w:type="dxa"/>
          </w:tcPr>
          <w:p w:rsidR="00F03AB1" w:rsidRDefault="00F03AB1" w:rsidP="00F03AB1">
            <w:pPr>
              <w:rPr>
                <w:sz w:val="24"/>
                <w:szCs w:val="24"/>
              </w:rPr>
            </w:pPr>
            <w:r>
              <w:rPr>
                <w:sz w:val="24"/>
                <w:szCs w:val="24"/>
              </w:rPr>
              <w:t>Status as on the date of filing of application</w:t>
            </w:r>
          </w:p>
        </w:tc>
      </w:tr>
      <w:tr w:rsidR="00F03AB1" w:rsidTr="00F03AB1">
        <w:tc>
          <w:tcPr>
            <w:tcW w:w="675" w:type="dxa"/>
          </w:tcPr>
          <w:p w:rsidR="00F03AB1" w:rsidRDefault="00F03AB1" w:rsidP="00F03AB1">
            <w:pPr>
              <w:rPr>
                <w:sz w:val="24"/>
                <w:szCs w:val="24"/>
              </w:rPr>
            </w:pPr>
            <w:r>
              <w:rPr>
                <w:sz w:val="24"/>
                <w:szCs w:val="24"/>
              </w:rPr>
              <w:t>1</w:t>
            </w:r>
          </w:p>
        </w:tc>
        <w:tc>
          <w:tcPr>
            <w:tcW w:w="2977" w:type="dxa"/>
          </w:tcPr>
          <w:p w:rsidR="00F03AB1" w:rsidRDefault="00F03AB1" w:rsidP="00F03AB1">
            <w:pPr>
              <w:rPr>
                <w:sz w:val="24"/>
                <w:szCs w:val="24"/>
              </w:rPr>
            </w:pPr>
          </w:p>
        </w:tc>
        <w:tc>
          <w:tcPr>
            <w:tcW w:w="2693" w:type="dxa"/>
          </w:tcPr>
          <w:p w:rsidR="00F03AB1" w:rsidRDefault="00F03AB1" w:rsidP="00F03AB1">
            <w:pPr>
              <w:rPr>
                <w:sz w:val="24"/>
                <w:szCs w:val="24"/>
              </w:rPr>
            </w:pPr>
          </w:p>
        </w:tc>
        <w:tc>
          <w:tcPr>
            <w:tcW w:w="2897" w:type="dxa"/>
          </w:tcPr>
          <w:p w:rsidR="00F03AB1" w:rsidRDefault="00F03AB1" w:rsidP="00F03AB1">
            <w:pPr>
              <w:rPr>
                <w:sz w:val="24"/>
                <w:szCs w:val="24"/>
              </w:rPr>
            </w:pPr>
          </w:p>
        </w:tc>
      </w:tr>
      <w:tr w:rsidR="00F03AB1" w:rsidTr="00F03AB1">
        <w:tc>
          <w:tcPr>
            <w:tcW w:w="675" w:type="dxa"/>
          </w:tcPr>
          <w:p w:rsidR="00F03AB1" w:rsidRDefault="00F03AB1" w:rsidP="00F03AB1">
            <w:pPr>
              <w:rPr>
                <w:sz w:val="24"/>
                <w:szCs w:val="24"/>
              </w:rPr>
            </w:pPr>
            <w:r>
              <w:rPr>
                <w:sz w:val="24"/>
                <w:szCs w:val="24"/>
              </w:rPr>
              <w:t>2</w:t>
            </w:r>
          </w:p>
        </w:tc>
        <w:tc>
          <w:tcPr>
            <w:tcW w:w="2977" w:type="dxa"/>
          </w:tcPr>
          <w:p w:rsidR="00F03AB1" w:rsidRDefault="00F03AB1" w:rsidP="00F03AB1">
            <w:pPr>
              <w:rPr>
                <w:sz w:val="24"/>
                <w:szCs w:val="24"/>
              </w:rPr>
            </w:pPr>
          </w:p>
        </w:tc>
        <w:tc>
          <w:tcPr>
            <w:tcW w:w="2693" w:type="dxa"/>
          </w:tcPr>
          <w:p w:rsidR="00F03AB1" w:rsidRDefault="00F03AB1" w:rsidP="00F03AB1">
            <w:pPr>
              <w:rPr>
                <w:sz w:val="24"/>
                <w:szCs w:val="24"/>
              </w:rPr>
            </w:pPr>
          </w:p>
        </w:tc>
        <w:tc>
          <w:tcPr>
            <w:tcW w:w="2897" w:type="dxa"/>
          </w:tcPr>
          <w:p w:rsidR="00F03AB1" w:rsidRDefault="00F03AB1" w:rsidP="00F03AB1">
            <w:pPr>
              <w:rPr>
                <w:sz w:val="24"/>
                <w:szCs w:val="24"/>
              </w:rPr>
            </w:pPr>
          </w:p>
        </w:tc>
      </w:tr>
    </w:tbl>
    <w:p w:rsidR="00F03AB1" w:rsidRDefault="00F03AB1" w:rsidP="00F03AB1">
      <w:pPr>
        <w:rPr>
          <w:sz w:val="24"/>
          <w:szCs w:val="24"/>
        </w:rPr>
      </w:pPr>
    </w:p>
    <w:p w:rsidR="00F03AB1" w:rsidRDefault="00F03AB1" w:rsidP="00F03AB1">
      <w:pPr>
        <w:rPr>
          <w:sz w:val="24"/>
          <w:szCs w:val="24"/>
        </w:rPr>
      </w:pPr>
    </w:p>
    <w:p w:rsidR="00F03AB1" w:rsidRPr="00F03AB1" w:rsidRDefault="00F03AB1" w:rsidP="00F03AB1">
      <w:pPr>
        <w:rPr>
          <w:b/>
          <w:sz w:val="24"/>
          <w:szCs w:val="24"/>
        </w:rPr>
      </w:pPr>
      <w:r w:rsidRPr="00F03AB1">
        <w:rPr>
          <w:b/>
          <w:sz w:val="24"/>
          <w:szCs w:val="24"/>
        </w:rPr>
        <w:t>For &lt;name of the company&gt;</w:t>
      </w:r>
    </w:p>
    <w:p w:rsidR="00F03AB1" w:rsidRPr="00F03AB1" w:rsidRDefault="00F03AB1" w:rsidP="00F03AB1">
      <w:pPr>
        <w:rPr>
          <w:b/>
          <w:sz w:val="24"/>
          <w:szCs w:val="24"/>
        </w:rPr>
      </w:pPr>
    </w:p>
    <w:p w:rsidR="00F03AB1" w:rsidRPr="00F03AB1" w:rsidRDefault="00F03AB1" w:rsidP="00F03AB1">
      <w:pPr>
        <w:rPr>
          <w:b/>
          <w:sz w:val="24"/>
          <w:szCs w:val="24"/>
        </w:rPr>
      </w:pPr>
    </w:p>
    <w:p w:rsidR="00F03AB1" w:rsidRPr="00F03AB1" w:rsidRDefault="00F03AB1" w:rsidP="00F03AB1">
      <w:pPr>
        <w:rPr>
          <w:b/>
          <w:sz w:val="24"/>
          <w:szCs w:val="24"/>
        </w:rPr>
      </w:pPr>
      <w:r w:rsidRPr="00F03AB1">
        <w:rPr>
          <w:b/>
          <w:sz w:val="24"/>
          <w:szCs w:val="24"/>
        </w:rPr>
        <w:t>-------------------</w:t>
      </w:r>
    </w:p>
    <w:p w:rsidR="00F03AB1" w:rsidRPr="00F03AB1" w:rsidRDefault="00F03AB1" w:rsidP="00F03AB1">
      <w:pPr>
        <w:rPr>
          <w:b/>
          <w:sz w:val="24"/>
          <w:szCs w:val="24"/>
        </w:rPr>
      </w:pPr>
      <w:r w:rsidRPr="00F03AB1">
        <w:rPr>
          <w:b/>
          <w:sz w:val="24"/>
          <w:szCs w:val="24"/>
        </w:rPr>
        <w:t>&lt;</w:t>
      </w:r>
      <w:proofErr w:type="gramStart"/>
      <w:r w:rsidRPr="00F03AB1">
        <w:rPr>
          <w:b/>
          <w:sz w:val="24"/>
          <w:szCs w:val="24"/>
        </w:rPr>
        <w:t>name</w:t>
      </w:r>
      <w:proofErr w:type="gramEnd"/>
      <w:r w:rsidRPr="00F03AB1">
        <w:rPr>
          <w:b/>
          <w:sz w:val="24"/>
          <w:szCs w:val="24"/>
        </w:rPr>
        <w:t xml:space="preserve"> of Director&gt;</w:t>
      </w:r>
    </w:p>
    <w:p w:rsidR="00F03AB1" w:rsidRPr="00F03AB1" w:rsidRDefault="00F03AB1" w:rsidP="00F03AB1">
      <w:pPr>
        <w:rPr>
          <w:b/>
          <w:sz w:val="24"/>
          <w:szCs w:val="24"/>
        </w:rPr>
      </w:pPr>
      <w:r w:rsidRPr="00F03AB1">
        <w:rPr>
          <w:b/>
          <w:sz w:val="24"/>
          <w:szCs w:val="24"/>
        </w:rPr>
        <w:t>&lt;</w:t>
      </w:r>
      <w:proofErr w:type="gramStart"/>
      <w:r w:rsidRPr="00F03AB1">
        <w:rPr>
          <w:b/>
          <w:sz w:val="24"/>
          <w:szCs w:val="24"/>
        </w:rPr>
        <w:t>designation</w:t>
      </w:r>
      <w:proofErr w:type="gramEnd"/>
      <w:r w:rsidRPr="00F03AB1">
        <w:rPr>
          <w:b/>
          <w:sz w:val="24"/>
          <w:szCs w:val="24"/>
        </w:rPr>
        <w:t>&gt;</w:t>
      </w:r>
    </w:p>
    <w:p w:rsidR="00F03AB1" w:rsidRPr="00F03AB1" w:rsidRDefault="00F03AB1" w:rsidP="00F03AB1">
      <w:pPr>
        <w:rPr>
          <w:b/>
          <w:sz w:val="24"/>
          <w:szCs w:val="24"/>
        </w:rPr>
      </w:pPr>
      <w:r w:rsidRPr="00F03AB1">
        <w:rPr>
          <w:b/>
          <w:sz w:val="24"/>
          <w:szCs w:val="24"/>
        </w:rPr>
        <w:t>DIN:</w:t>
      </w:r>
    </w:p>
    <w:p w:rsidR="00F03AB1" w:rsidRPr="00F03AB1" w:rsidRDefault="00F03AB1" w:rsidP="00F03AB1">
      <w:pPr>
        <w:jc w:val="center"/>
        <w:rPr>
          <w:sz w:val="24"/>
          <w:szCs w:val="24"/>
        </w:rPr>
      </w:pPr>
    </w:p>
    <w:p w:rsidR="00F03AB1" w:rsidRPr="00F03AB1" w:rsidRDefault="00F03AB1" w:rsidP="00F03AB1">
      <w:pPr>
        <w:rPr>
          <w:sz w:val="24"/>
          <w:szCs w:val="24"/>
        </w:rPr>
      </w:pPr>
    </w:p>
    <w:sectPr w:rsidR="00F03AB1" w:rsidRPr="00F03AB1" w:rsidSect="003638C3">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F03AB1"/>
    <w:rsid w:val="003638C3"/>
    <w:rsid w:val="00F03AB1"/>
  </w:rsids>
  <m:mathPr>
    <m:mathFont m:val="Cambria Math"/>
    <m:brkBin m:val="before"/>
    <m:brkBinSub m:val="--"/>
    <m:smallFrac m:val="off"/>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638C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F03AB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81</Words>
  <Characters>463</Characters>
  <Application>Microsoft Office Word</Application>
  <DocSecurity>0</DocSecurity>
  <Lines>3</Lines>
  <Paragraphs>1</Paragraphs>
  <ScaleCrop>false</ScaleCrop>
  <Company/>
  <LinksUpToDate>false</LinksUpToDate>
  <CharactersWithSpaces>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Kruti</dc:creator>
  <cp:keywords/>
  <dc:description/>
  <cp:lastModifiedBy>Kruti</cp:lastModifiedBy>
  <cp:revision>2</cp:revision>
  <dcterms:created xsi:type="dcterms:W3CDTF">2017-03-14T11:18:00Z</dcterms:created>
  <dcterms:modified xsi:type="dcterms:W3CDTF">2017-03-14T11:28:00Z</dcterms:modified>
</cp:coreProperties>
</file>